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08A" w:rsidRPr="002032BA" w:rsidRDefault="002032BA">
      <w:pPr>
        <w:rPr>
          <w:b/>
          <w:sz w:val="32"/>
          <w:szCs w:val="32"/>
          <w:lang w:val="en-US"/>
        </w:rPr>
      </w:pPr>
      <w:bookmarkStart w:id="0" w:name="_GoBack"/>
      <w:r w:rsidRPr="002032BA">
        <w:rPr>
          <w:b/>
          <w:sz w:val="32"/>
          <w:szCs w:val="32"/>
          <w:lang w:val="en-US"/>
        </w:rPr>
        <w:t>The Creation. (Genesis 1 vers 1 t/m 3)</w:t>
      </w:r>
    </w:p>
    <w:bookmarkEnd w:id="0"/>
    <w:p w:rsidR="002032BA" w:rsidRPr="002032BA" w:rsidRDefault="002032BA">
      <w:pPr>
        <w:rPr>
          <w:lang w:val="en-US"/>
        </w:rPr>
      </w:pPr>
    </w:p>
    <w:p w:rsidR="002032BA" w:rsidRDefault="002032BA">
      <w:r>
        <w:t>In den beginne schiep God de hemel en de aarde.</w:t>
      </w:r>
    </w:p>
    <w:p w:rsidR="002032BA" w:rsidRDefault="002032BA">
      <w:r>
        <w:t>De aarde nu was woest en ledig en duisternis lag op de vloed,</w:t>
      </w:r>
    </w:p>
    <w:p w:rsidR="002032BA" w:rsidRDefault="002032BA">
      <w:r>
        <w:t>en de Geest Gods zweefde over de wateren.</w:t>
      </w:r>
    </w:p>
    <w:p w:rsidR="002032BA" w:rsidRDefault="002032BA">
      <w:r>
        <w:t>En God zeide: Er zij licht; en er was licht</w:t>
      </w:r>
    </w:p>
    <w:sectPr w:rsidR="002032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BA"/>
    <w:rsid w:val="002032BA"/>
    <w:rsid w:val="00292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</cp:revision>
  <dcterms:created xsi:type="dcterms:W3CDTF">2013-03-02T10:09:00Z</dcterms:created>
  <dcterms:modified xsi:type="dcterms:W3CDTF">2013-03-02T10:19:00Z</dcterms:modified>
</cp:coreProperties>
</file>